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28626C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28626C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7626C56A" w14:textId="6A01AEAC" w:rsidR="00BE3277" w:rsidRPr="0028626C" w:rsidRDefault="00071A31" w:rsidP="0028626C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>Zgłoszenie wywozu świeżych owoców i warzyw</w:t>
      </w:r>
      <w:r w:rsidR="0074276F">
        <w:rPr>
          <w:b/>
          <w:bCs/>
        </w:rPr>
        <w:t xml:space="preserve"> </w:t>
      </w:r>
      <w:r w:rsidRPr="00BE3277">
        <w:rPr>
          <w:b/>
          <w:bCs/>
        </w:rPr>
        <w:t>do krajów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77777777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>Informacje na temat partii wywożonych do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Nazwa owoc</w:t>
            </w:r>
            <w:r>
              <w:rPr>
                <w:rFonts w:cstheme="minorHAnsi"/>
                <w:b/>
                <w:szCs w:val="22"/>
                <w:lang w:val="en-US"/>
              </w:rPr>
              <w:t xml:space="preserve">u </w:t>
            </w:r>
            <w:r w:rsidRPr="00BE3277">
              <w:rPr>
                <w:rFonts w:cstheme="minorHAnsi"/>
                <w:b/>
                <w:szCs w:val="22"/>
                <w:lang w:val="en-US"/>
              </w:rPr>
              <w:t>lub warzywa</w:t>
            </w:r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Kod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Opakowań</w:t>
            </w:r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Masa netto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28626C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28626C">
        <w:rPr>
          <w:rFonts w:asciiTheme="minorHAnsi" w:hAnsiTheme="minorHAnsi" w:cstheme="minorHAnsi"/>
          <w:sz w:val="22"/>
          <w:szCs w:val="22"/>
        </w:rPr>
        <w:t xml:space="preserve"> </w:t>
      </w:r>
      <w:r w:rsidRPr="0028626C">
        <w:rPr>
          <w:rFonts w:asciiTheme="minorHAnsi" w:hAnsiTheme="minorHAnsi" w:cstheme="minorHAnsi"/>
          <w:sz w:val="22"/>
          <w:szCs w:val="22"/>
        </w:rPr>
        <w:t>……</w:t>
      </w:r>
      <w:r w:rsidR="004C6091" w:rsidRPr="0028626C">
        <w:rPr>
          <w:rFonts w:asciiTheme="minorHAnsi" w:hAnsiTheme="minorHAnsi" w:cstheme="minorHAnsi"/>
          <w:sz w:val="22"/>
          <w:szCs w:val="22"/>
        </w:rPr>
        <w:t>…...</w:t>
      </w:r>
      <w:r w:rsidRPr="0028626C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28626C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77152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 kontroli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 data kontroli: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Urząd Celny odprawy: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33CBCA12" w:rsidR="00E32C6E" w:rsidRPr="0074276F" w:rsidRDefault="00071A31" w:rsidP="0074276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 xml:space="preserve">Numer decyzji </w:t>
      </w:r>
      <w:r w:rsidR="0074276F" w:rsidRPr="0074276F">
        <w:rPr>
          <w:rFonts w:asciiTheme="minorHAnsi" w:hAnsiTheme="minorHAnsi" w:cstheme="minorHAnsi"/>
          <w:sz w:val="22"/>
          <w:szCs w:val="22"/>
          <w:highlight w:val="yellow"/>
        </w:rPr>
        <w:t>wydanej dla zatwierdzonego handlowca</w:t>
      </w:r>
      <w:r w:rsidRPr="0074276F">
        <w:rPr>
          <w:rFonts w:asciiTheme="minorHAnsi" w:hAnsiTheme="minorHAnsi" w:cstheme="minorHAnsi"/>
          <w:sz w:val="22"/>
          <w:szCs w:val="22"/>
          <w:highlight w:val="yellow"/>
        </w:rPr>
        <w:t xml:space="preserve"> (jeżeli wydano):</w:t>
      </w:r>
      <w:r w:rsidR="0051770D" w:rsidRPr="0074276F">
        <w:rPr>
          <w:rFonts w:asciiTheme="minorHAnsi" w:hAnsiTheme="minorHAnsi" w:cstheme="minorHAnsi"/>
          <w:sz w:val="22"/>
          <w:szCs w:val="22"/>
        </w:rPr>
        <w:t xml:space="preserve"> </w:t>
      </w:r>
      <w:r w:rsidRPr="0074276F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74276F">
        <w:rPr>
          <w:rFonts w:asciiTheme="minorHAnsi" w:hAnsiTheme="minorHAnsi" w:cstheme="minorHAnsi"/>
          <w:sz w:val="22"/>
          <w:szCs w:val="22"/>
        </w:rPr>
        <w:t>……………</w:t>
      </w:r>
      <w:r w:rsidRPr="0074276F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7427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74276F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66208292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083E19F9" w:rsidR="00071A31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51770D65" w14:textId="77777777" w:rsidR="0074276F" w:rsidRPr="00BE3277" w:rsidRDefault="0074276F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</w:p>
    <w:p w14:paraId="6EA5FF4E" w14:textId="77777777" w:rsidR="00071A31" w:rsidRPr="00BE3277" w:rsidRDefault="00071A31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8ADB345" w:rsidR="00071A31" w:rsidRDefault="0045795F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br/>
      </w:r>
      <w:r w:rsidR="00C963D1" w:rsidRPr="0028626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9969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28626C">
        <w:rPr>
          <w:rFonts w:asciiTheme="minorHAnsi" w:hAnsiTheme="minorHAnsi" w:cstheme="minorHAnsi"/>
          <w:sz w:val="22"/>
          <w:szCs w:val="22"/>
        </w:rPr>
        <w:t xml:space="preserve">…………… </w:t>
      </w:r>
      <w:r w:rsidR="00071A31" w:rsidRPr="0028626C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0D1A9B1" w14:textId="77777777" w:rsidR="0028626C" w:rsidRPr="007878C0" w:rsidRDefault="0028626C" w:rsidP="0028626C">
      <w:pPr>
        <w:rPr>
          <w:rFonts w:asciiTheme="minorHAnsi" w:hAnsiTheme="minorHAnsi" w:cstheme="minorHAnsi"/>
        </w:rPr>
      </w:pPr>
      <w:r w:rsidRPr="007878C0">
        <w:rPr>
          <w:rFonts w:asciiTheme="minorHAnsi" w:hAnsiTheme="minorHAnsi" w:cstheme="minorHAnsi"/>
        </w:rPr>
        <w:br w:type="page"/>
      </w:r>
    </w:p>
    <w:p w14:paraId="78AE98B9" w14:textId="075D6893" w:rsidR="00071A31" w:rsidRPr="0028626C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28626C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3889FE07" w:rsidR="00071A31" w:rsidRPr="00BE3277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Artykułów Rolno-Spożywczych </w:t>
      </w:r>
      <w:r w:rsidR="00CD5A09">
        <w:rPr>
          <w:rFonts w:asciiTheme="minorHAnsi" w:hAnsiTheme="minorHAnsi" w:cstheme="minorHAnsi"/>
          <w:b/>
          <w:bCs/>
          <w:sz w:val="22"/>
          <w:szCs w:val="22"/>
        </w:rPr>
        <w:t>na postawie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2738D" w:rsidRPr="0032738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rozporządzenia wykonawczego Komisji (UE) 2023/2430 z dnia 17 sierpnia 2023 r. ustanawiającego przepisy dotyczące kontroli zgodności norm handlowych w odniesieniu do sektora owoców i warzyw, niektórych przetworów owocowych i warzywnych oraz sektora bananów</w:t>
      </w:r>
      <w:r w:rsidRPr="00BE3277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 w:rsidR="00CD5A0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odstępuje od</w:t>
      </w:r>
      <w:r w:rsidR="009E4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BE3277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28626C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Szare pola wypełnia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6D79F" w14:textId="77777777" w:rsidR="00400BA8" w:rsidRDefault="00400BA8">
      <w:r>
        <w:separator/>
      </w:r>
    </w:p>
  </w:endnote>
  <w:endnote w:type="continuationSeparator" w:id="0">
    <w:p w14:paraId="3EBDA384" w14:textId="77777777" w:rsidR="00400BA8" w:rsidRDefault="0040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A9BC7" w14:textId="5FBE83A9" w:rsidR="00D15842" w:rsidRPr="00877152" w:rsidRDefault="00D15842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877152">
      <w:rPr>
        <w:rFonts w:asciiTheme="minorHAnsi" w:hAnsiTheme="minorHAnsi" w:cstheme="minorHAnsi"/>
        <w:sz w:val="22"/>
        <w:szCs w:val="22"/>
      </w:rPr>
      <w:t>Wzór: F-6/BKJ-</w:t>
    </w:r>
    <w:r w:rsidR="004E67E3" w:rsidRPr="00877152">
      <w:rPr>
        <w:rFonts w:asciiTheme="minorHAnsi" w:hAnsiTheme="minorHAnsi" w:cstheme="minorHAnsi"/>
        <w:sz w:val="22"/>
        <w:szCs w:val="22"/>
      </w:rPr>
      <w:t xml:space="preserve">01-IR-04 </w:t>
    </w:r>
    <w:r w:rsidR="004E67E3" w:rsidRPr="004E2EAE">
      <w:rPr>
        <w:rFonts w:asciiTheme="minorHAnsi" w:hAnsiTheme="minorHAnsi" w:cstheme="minorHAnsi"/>
        <w:sz w:val="22"/>
        <w:szCs w:val="22"/>
        <w:highlight w:val="yellow"/>
      </w:rPr>
      <w:t xml:space="preserve">Wydanie: </w:t>
    </w:r>
    <w:r w:rsidR="00794D32" w:rsidRPr="004E2EAE">
      <w:rPr>
        <w:rFonts w:asciiTheme="minorHAnsi" w:hAnsiTheme="minorHAnsi" w:cstheme="minorHAnsi"/>
        <w:sz w:val="22"/>
        <w:szCs w:val="22"/>
        <w:highlight w:val="yellow"/>
      </w:rPr>
      <w:t>5</w:t>
    </w:r>
    <w:r w:rsidR="004E67E3" w:rsidRPr="004E2EAE">
      <w:rPr>
        <w:rFonts w:asciiTheme="minorHAnsi" w:hAnsiTheme="minorHAnsi" w:cstheme="minorHAnsi"/>
        <w:sz w:val="22"/>
        <w:szCs w:val="22"/>
        <w:highlight w:val="yellow"/>
      </w:rPr>
      <w:t xml:space="preserve"> </w:t>
    </w:r>
    <w:r w:rsidR="005136FF" w:rsidRPr="004E2EAE">
      <w:rPr>
        <w:rFonts w:asciiTheme="minorHAnsi" w:hAnsiTheme="minorHAnsi" w:cstheme="minorHAnsi"/>
        <w:sz w:val="22"/>
        <w:szCs w:val="22"/>
        <w:highlight w:val="yellow"/>
      </w:rPr>
      <w:t>z dnia</w:t>
    </w:r>
    <w:r w:rsidR="00EB3291" w:rsidRPr="004E2EAE">
      <w:rPr>
        <w:rFonts w:asciiTheme="minorHAnsi" w:hAnsiTheme="minorHAnsi" w:cstheme="minorHAnsi"/>
        <w:sz w:val="22"/>
        <w:szCs w:val="22"/>
        <w:highlight w:val="yellow"/>
      </w:rPr>
      <w:t xml:space="preserve"> 01.01</w:t>
    </w:r>
    <w:r w:rsidRPr="004E2EAE">
      <w:rPr>
        <w:rFonts w:asciiTheme="minorHAnsi" w:hAnsiTheme="minorHAnsi" w:cstheme="minorHAnsi"/>
        <w:sz w:val="22"/>
        <w:szCs w:val="22"/>
        <w:highlight w:val="yellow"/>
      </w:rPr>
      <w:t>.20</w:t>
    </w:r>
    <w:r w:rsidR="00916E0D" w:rsidRPr="004E2EAE">
      <w:rPr>
        <w:rFonts w:asciiTheme="minorHAnsi" w:hAnsiTheme="minorHAnsi" w:cstheme="minorHAnsi"/>
        <w:sz w:val="22"/>
        <w:szCs w:val="22"/>
        <w:highlight w:val="yellow"/>
      </w:rPr>
      <w:t>2</w:t>
    </w:r>
    <w:r w:rsidR="00EB3291" w:rsidRPr="004E2EAE">
      <w:rPr>
        <w:rFonts w:asciiTheme="minorHAnsi" w:hAnsiTheme="minorHAnsi" w:cstheme="minorHAnsi"/>
        <w:sz w:val="22"/>
        <w:szCs w:val="22"/>
        <w:highlight w:val="yellow"/>
      </w:rPr>
      <w:t>5</w:t>
    </w:r>
    <w:r w:rsidRPr="004E2EAE">
      <w:rPr>
        <w:rFonts w:asciiTheme="minorHAnsi" w:hAnsiTheme="minorHAnsi" w:cstheme="minorHAnsi"/>
        <w:sz w:val="22"/>
        <w:szCs w:val="22"/>
        <w:highlight w:val="yellow"/>
      </w:rPr>
      <w:t xml:space="preserve"> r</w:t>
    </w:r>
    <w:r w:rsidRPr="00877152">
      <w:rPr>
        <w:rFonts w:asciiTheme="minorHAnsi" w:hAnsiTheme="minorHAnsi" w:cstheme="minorHAnsi"/>
        <w:sz w:val="22"/>
        <w:szCs w:val="22"/>
      </w:rPr>
      <w:t xml:space="preserve">., </w:t>
    </w:r>
    <w:r w:rsidR="009F6C84">
      <w:rPr>
        <w:rFonts w:asciiTheme="minorHAnsi" w:hAnsiTheme="minorHAnsi" w:cstheme="minorHAnsi"/>
        <w:sz w:val="22"/>
        <w:szCs w:val="22"/>
      </w:rPr>
      <w:t>S</w:t>
    </w:r>
    <w:r w:rsidRPr="00877152">
      <w:rPr>
        <w:rFonts w:asciiTheme="minorHAnsi" w:hAnsiTheme="minorHAnsi" w:cstheme="minorHAnsi"/>
        <w:sz w:val="22"/>
        <w:szCs w:val="22"/>
      </w:rPr>
      <w:t xml:space="preserve">tr. </w:t>
    </w:r>
    <w:r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PAGE </w:instrText>
    </w:r>
    <w:r w:rsidRPr="00877152">
      <w:rPr>
        <w:rFonts w:asciiTheme="minorHAnsi" w:hAnsiTheme="minorHAnsi" w:cstheme="minorHAnsi"/>
        <w:sz w:val="22"/>
        <w:szCs w:val="22"/>
      </w:rPr>
      <w:fldChar w:fldCharType="separate"/>
    </w:r>
    <w:r w:rsidR="00A93886">
      <w:rPr>
        <w:rFonts w:asciiTheme="minorHAnsi" w:hAnsiTheme="minorHAnsi" w:cstheme="minorHAnsi"/>
        <w:noProof/>
        <w:sz w:val="22"/>
        <w:szCs w:val="22"/>
      </w:rPr>
      <w:t>2</w:t>
    </w:r>
    <w:r w:rsidRPr="00877152">
      <w:rPr>
        <w:rFonts w:asciiTheme="minorHAnsi" w:hAnsiTheme="minorHAnsi" w:cstheme="minorHAnsi"/>
        <w:sz w:val="22"/>
        <w:szCs w:val="22"/>
      </w:rPr>
      <w:fldChar w:fldCharType="end"/>
    </w:r>
    <w:r w:rsidRPr="00877152">
      <w:rPr>
        <w:rFonts w:asciiTheme="minorHAnsi" w:hAnsiTheme="minorHAnsi" w:cstheme="minorHAnsi"/>
        <w:sz w:val="22"/>
        <w:szCs w:val="22"/>
      </w:rPr>
      <w:t>/</w:t>
    </w:r>
    <w:r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NUMPAGES </w:instrText>
    </w:r>
    <w:r w:rsidRPr="00877152">
      <w:rPr>
        <w:rFonts w:asciiTheme="minorHAnsi" w:hAnsiTheme="minorHAnsi" w:cstheme="minorHAnsi"/>
        <w:sz w:val="22"/>
        <w:szCs w:val="22"/>
      </w:rPr>
      <w:fldChar w:fldCharType="separate"/>
    </w:r>
    <w:r w:rsidR="00A93886">
      <w:rPr>
        <w:rFonts w:asciiTheme="minorHAnsi" w:hAnsiTheme="minorHAnsi" w:cstheme="minorHAnsi"/>
        <w:noProof/>
        <w:sz w:val="22"/>
        <w:szCs w:val="22"/>
      </w:rPr>
      <w:t>3</w:t>
    </w:r>
    <w:r w:rsidRPr="00877152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2CA5F" w14:textId="77777777" w:rsidR="00400BA8" w:rsidRDefault="00400BA8">
      <w:r>
        <w:separator/>
      </w:r>
    </w:p>
  </w:footnote>
  <w:footnote w:type="continuationSeparator" w:id="0">
    <w:p w14:paraId="613DB082" w14:textId="77777777" w:rsidR="00400BA8" w:rsidRDefault="00400BA8">
      <w:r>
        <w:continuationSeparator/>
      </w:r>
    </w:p>
  </w:footnote>
  <w:footnote w:id="1">
    <w:p w14:paraId="5F3030B1" w14:textId="633173F9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 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2E"/>
    <w:rsid w:val="00071A31"/>
    <w:rsid w:val="00080BBB"/>
    <w:rsid w:val="000A49D1"/>
    <w:rsid w:val="000B5D60"/>
    <w:rsid w:val="001F1E65"/>
    <w:rsid w:val="00252224"/>
    <w:rsid w:val="0028626C"/>
    <w:rsid w:val="002C0466"/>
    <w:rsid w:val="002C6D63"/>
    <w:rsid w:val="00305D8B"/>
    <w:rsid w:val="00305E52"/>
    <w:rsid w:val="0032738D"/>
    <w:rsid w:val="003B468D"/>
    <w:rsid w:val="003E1F2E"/>
    <w:rsid w:val="00400BA8"/>
    <w:rsid w:val="0045795F"/>
    <w:rsid w:val="004C04CB"/>
    <w:rsid w:val="004C6091"/>
    <w:rsid w:val="004E2EAE"/>
    <w:rsid w:val="004E67E3"/>
    <w:rsid w:val="005121E8"/>
    <w:rsid w:val="005136FF"/>
    <w:rsid w:val="0051770D"/>
    <w:rsid w:val="0052066E"/>
    <w:rsid w:val="005C387F"/>
    <w:rsid w:val="00607144"/>
    <w:rsid w:val="00617B41"/>
    <w:rsid w:val="00634B32"/>
    <w:rsid w:val="00735EAC"/>
    <w:rsid w:val="00737B11"/>
    <w:rsid w:val="0074276F"/>
    <w:rsid w:val="00742F7C"/>
    <w:rsid w:val="007625A0"/>
    <w:rsid w:val="007878C0"/>
    <w:rsid w:val="00794D32"/>
    <w:rsid w:val="007A342C"/>
    <w:rsid w:val="007B239F"/>
    <w:rsid w:val="007E4A99"/>
    <w:rsid w:val="007F3FEF"/>
    <w:rsid w:val="00866A32"/>
    <w:rsid w:val="0087142F"/>
    <w:rsid w:val="00875FEF"/>
    <w:rsid w:val="00877152"/>
    <w:rsid w:val="0089644D"/>
    <w:rsid w:val="008A04C8"/>
    <w:rsid w:val="008B1E3F"/>
    <w:rsid w:val="008D7F30"/>
    <w:rsid w:val="008E3420"/>
    <w:rsid w:val="008F32C7"/>
    <w:rsid w:val="008F4D55"/>
    <w:rsid w:val="008F4FB3"/>
    <w:rsid w:val="008F7E2E"/>
    <w:rsid w:val="00916E0D"/>
    <w:rsid w:val="00922629"/>
    <w:rsid w:val="00932DE8"/>
    <w:rsid w:val="00940A1C"/>
    <w:rsid w:val="00942926"/>
    <w:rsid w:val="009765E8"/>
    <w:rsid w:val="00984439"/>
    <w:rsid w:val="0099692C"/>
    <w:rsid w:val="009B7CC4"/>
    <w:rsid w:val="009D54FC"/>
    <w:rsid w:val="009E45A9"/>
    <w:rsid w:val="009F6C84"/>
    <w:rsid w:val="009F76C3"/>
    <w:rsid w:val="00A86498"/>
    <w:rsid w:val="00A93886"/>
    <w:rsid w:val="00AD79B6"/>
    <w:rsid w:val="00B360B9"/>
    <w:rsid w:val="00B43A18"/>
    <w:rsid w:val="00B8552C"/>
    <w:rsid w:val="00B861F7"/>
    <w:rsid w:val="00BB6A20"/>
    <w:rsid w:val="00BD67BF"/>
    <w:rsid w:val="00BE3277"/>
    <w:rsid w:val="00C06B51"/>
    <w:rsid w:val="00C856A2"/>
    <w:rsid w:val="00C963D1"/>
    <w:rsid w:val="00CD296D"/>
    <w:rsid w:val="00CD5A09"/>
    <w:rsid w:val="00CF397B"/>
    <w:rsid w:val="00D15842"/>
    <w:rsid w:val="00D176D6"/>
    <w:rsid w:val="00D41CE2"/>
    <w:rsid w:val="00D43FC0"/>
    <w:rsid w:val="00D440AD"/>
    <w:rsid w:val="00D5265A"/>
    <w:rsid w:val="00DF32DF"/>
    <w:rsid w:val="00E12D12"/>
    <w:rsid w:val="00E32C6E"/>
    <w:rsid w:val="00E92A55"/>
    <w:rsid w:val="00EB3291"/>
    <w:rsid w:val="00EB6A72"/>
    <w:rsid w:val="00EE4D1E"/>
    <w:rsid w:val="00EF262D"/>
    <w:rsid w:val="00F13ED2"/>
    <w:rsid w:val="00F40FC9"/>
    <w:rsid w:val="00F42EED"/>
    <w:rsid w:val="00F84AA1"/>
    <w:rsid w:val="00F924ED"/>
    <w:rsid w:val="00F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5236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Ewa Molenda</cp:lastModifiedBy>
  <cp:revision>2</cp:revision>
  <cp:lastPrinted>2018-07-17T08:37:00Z</cp:lastPrinted>
  <dcterms:created xsi:type="dcterms:W3CDTF">2024-12-23T09:43:00Z</dcterms:created>
  <dcterms:modified xsi:type="dcterms:W3CDTF">2024-12-23T09:43:00Z</dcterms:modified>
</cp:coreProperties>
</file>